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DA058A" w14:textId="721CDF55" w:rsidR="00B66D56" w:rsidRPr="004C28E1" w:rsidRDefault="00B66D56" w:rsidP="004C28E1">
      <w:pPr>
        <w:spacing w:line="480" w:lineRule="auto"/>
      </w:pPr>
    </w:p>
    <w:p w14:paraId="641BC96E" w14:textId="77777777" w:rsidR="004C28E1" w:rsidRPr="004C28E1" w:rsidRDefault="00511DB6" w:rsidP="004C28E1">
      <w:pPr>
        <w:spacing w:line="480" w:lineRule="auto"/>
      </w:pPr>
      <w:r w:rsidRPr="004C28E1">
        <w:t xml:space="preserve">Name </w:t>
      </w:r>
    </w:p>
    <w:p w14:paraId="503390C9" w14:textId="77777777" w:rsidR="004C28E1" w:rsidRPr="004C28E1" w:rsidRDefault="00511DB6" w:rsidP="004C28E1">
      <w:pPr>
        <w:spacing w:line="480" w:lineRule="auto"/>
      </w:pPr>
      <w:r w:rsidRPr="004C28E1">
        <w:t xml:space="preserve">Professor </w:t>
      </w:r>
    </w:p>
    <w:p w14:paraId="1420C7F1" w14:textId="10BBDD99" w:rsidR="004C28E1" w:rsidRPr="004C28E1" w:rsidRDefault="00511DB6" w:rsidP="004C28E1">
      <w:pPr>
        <w:spacing w:line="480" w:lineRule="auto"/>
      </w:pPr>
      <w:r w:rsidRPr="004C28E1">
        <w:t xml:space="preserve">Institution </w:t>
      </w:r>
    </w:p>
    <w:p w14:paraId="413E013D" w14:textId="77777777" w:rsidR="004C28E1" w:rsidRPr="004C28E1" w:rsidRDefault="00511DB6" w:rsidP="004C28E1">
      <w:pPr>
        <w:spacing w:line="480" w:lineRule="auto"/>
      </w:pPr>
      <w:r w:rsidRPr="004C28E1">
        <w:t xml:space="preserve">Course </w:t>
      </w:r>
    </w:p>
    <w:p w14:paraId="16224EC1" w14:textId="1230FEE4" w:rsidR="004C28E1" w:rsidRPr="004C28E1" w:rsidRDefault="00511DB6" w:rsidP="004C28E1">
      <w:pPr>
        <w:spacing w:line="480" w:lineRule="auto"/>
        <w:jc w:val="center"/>
      </w:pPr>
      <w:r w:rsidRPr="004C28E1">
        <w:t>Explanation paragraph</w:t>
      </w:r>
    </w:p>
    <w:p w14:paraId="46509267" w14:textId="6E9AD8E7" w:rsidR="00144433" w:rsidRDefault="00511DB6" w:rsidP="004C28E1">
      <w:pPr>
        <w:spacing w:line="480" w:lineRule="auto"/>
      </w:pPr>
      <w:r w:rsidRPr="004C28E1">
        <w:t>The first Dollhouse</w:t>
      </w:r>
      <w:r w:rsidR="00BE40D4">
        <w:t>s</w:t>
      </w:r>
      <w:r w:rsidRPr="004C28E1">
        <w:t xml:space="preserve"> appeared in the 16</w:t>
      </w:r>
      <w:r w:rsidRPr="004C28E1">
        <w:rPr>
          <w:vertAlign w:val="superscript"/>
        </w:rPr>
        <w:t>th</w:t>
      </w:r>
      <w:r w:rsidRPr="004C28E1">
        <w:t xml:space="preserve"> century </w:t>
      </w:r>
      <w:r w:rsidR="001C056C" w:rsidRPr="004C28E1">
        <w:t>in Germany</w:t>
      </w:r>
      <w:r w:rsidRPr="004C28E1">
        <w:t xml:space="preserve">, Holland, and England and were called </w:t>
      </w:r>
      <w:r w:rsidR="001C056C" w:rsidRPr="004C28E1">
        <w:t>“baby</w:t>
      </w:r>
      <w:r w:rsidRPr="004C28E1">
        <w:t xml:space="preserve"> houses" kept in cabinet display. They were made of architectural materials filled with miniature features. The dollhouses served an educational role as they taught children their roles in the household.</w:t>
      </w:r>
      <w:r w:rsidR="002425F7" w:rsidRPr="004C28E1">
        <w:t xml:space="preserve">  They were decorated with silk fabrics, ivory, and woods.</w:t>
      </w:r>
      <w:r w:rsidR="00B0387A">
        <w:t xml:space="preserve"> Dolls come in different scales. As evident in the mini-documentary, I chose a standard scale mostly used in modern Dollhouse</w:t>
      </w:r>
      <w:r w:rsidR="00C12984">
        <w:t xml:space="preserve"> and might range from 1:6-1: 48.</w:t>
      </w:r>
      <w:r w:rsidR="00057B62">
        <w:t xml:space="preserve"> There are also other scales used in Dollhouse. </w:t>
      </w:r>
    </w:p>
    <w:p w14:paraId="19813C47" w14:textId="3319AF1E" w:rsidR="00DC7CF3" w:rsidRPr="004C28E1" w:rsidRDefault="00511DB6" w:rsidP="004C28E1">
      <w:pPr>
        <w:spacing w:line="480" w:lineRule="auto"/>
      </w:pPr>
      <w:r>
        <w:t xml:space="preserve"> </w:t>
      </w:r>
      <w:r w:rsidR="001909C3">
        <w:t>First,</w:t>
      </w:r>
      <w:r>
        <w:t xml:space="preserve"> we have a 1-inch scale, which has bee</w:t>
      </w:r>
      <w:r>
        <w:t>n accepted by most miniature artisans. For instance, the 1-inch scale is 1:12 scale, and it was used Queen Mary's Dollhouse.</w:t>
      </w:r>
      <w:r w:rsidR="00144433">
        <w:t xml:space="preserve"> </w:t>
      </w:r>
      <w:r w:rsidR="001909C3">
        <w:t>Second,</w:t>
      </w:r>
      <w:r>
        <w:t xml:space="preserve"> we have </w:t>
      </w:r>
      <w:r w:rsidR="001909C3">
        <w:t>PayScale</w:t>
      </w:r>
      <w:r>
        <w:t xml:space="preserve"> or fashion doll that 1:6 scale, and it is sized in such a way that it fits common fashion dolls like Barbi</w:t>
      </w:r>
      <w:r>
        <w:t>e.</w:t>
      </w:r>
      <w:r w:rsidR="00061537">
        <w:t xml:space="preserve"> </w:t>
      </w:r>
      <w:r w:rsidR="001909C3">
        <w:t>Additionally,</w:t>
      </w:r>
      <w:r w:rsidR="00061537">
        <w:t xml:space="preserve"> we have a Half-scale Miniature that is 1:24 Dollhouse mostly made in Europe and the </w:t>
      </w:r>
      <w:r w:rsidR="001909C3">
        <w:t>United Kingdom</w:t>
      </w:r>
      <w:r w:rsidR="00061537">
        <w:t xml:space="preserve"> meant to produce details and inexpensive figures</w:t>
      </w:r>
      <w:r w:rsidR="006E6F1B">
        <w:t>, and its standard play scale for children</w:t>
      </w:r>
      <w:r w:rsidR="0064492A">
        <w:t xml:space="preserve"> (</w:t>
      </w:r>
      <w:hyperlink r:id="rId6" w:history="1">
        <w:r w:rsidR="0064492A" w:rsidRPr="0064492A">
          <w:rPr>
            <w:rStyle w:val="Hyperlink"/>
            <w:color w:val="auto"/>
            <w:u w:val="none"/>
          </w:rPr>
          <w:t>Shepherd</w:t>
        </w:r>
      </w:hyperlink>
      <w:r w:rsidR="0064492A">
        <w:t>).</w:t>
      </w:r>
    </w:p>
    <w:p w14:paraId="67CFC37D" w14:textId="04F76356" w:rsidR="00DC499E" w:rsidRPr="004C28E1" w:rsidRDefault="00511DB6" w:rsidP="004C28E1">
      <w:pPr>
        <w:spacing w:line="480" w:lineRule="auto"/>
      </w:pPr>
      <w:r w:rsidRPr="004C28E1">
        <w:t xml:space="preserve">I chose a video min documentary about </w:t>
      </w:r>
      <w:r w:rsidR="00EE27FD" w:rsidRPr="004C28E1">
        <w:t xml:space="preserve">doll </w:t>
      </w:r>
      <w:r w:rsidR="00607432" w:rsidRPr="004C28E1">
        <w:t>housing because</w:t>
      </w:r>
      <w:r w:rsidRPr="004C28E1">
        <w:t xml:space="preserve"> </w:t>
      </w:r>
      <w:r w:rsidR="00EE27FD" w:rsidRPr="004C28E1">
        <w:t xml:space="preserve">it is </w:t>
      </w:r>
      <w:r w:rsidRPr="004C28E1">
        <w:t>my hobby. I find it funs to dolls and likes to have my children play with them. Besides,</w:t>
      </w:r>
      <w:r w:rsidR="00F42AB1" w:rsidRPr="004C28E1">
        <w:t xml:space="preserve"> for me, dolls are an artistic hobby and even </w:t>
      </w:r>
      <w:r w:rsidR="007F529B">
        <w:t xml:space="preserve"> for children and</w:t>
      </w:r>
      <w:r w:rsidR="00F42AB1" w:rsidRPr="004C28E1">
        <w:t xml:space="preserve"> adults.</w:t>
      </w:r>
      <w:r w:rsidR="00FD544F" w:rsidRPr="004C28E1">
        <w:t xml:space="preserve"> For my mini-documentary, I felt that choosing Doll housing would expose and offer both children and adults an opportunity to explore situations and experiences in real life and a safe and inconsequential manner.</w:t>
      </w:r>
      <w:r w:rsidR="003D3F00" w:rsidRPr="004C28E1">
        <w:t xml:space="preserve"> As my hobby, Doll housing is something that I can enjoy with my children. I see this is </w:t>
      </w:r>
      <w:r w:rsidR="00DE7523">
        <w:t>a</w:t>
      </w:r>
      <w:r w:rsidR="003D3F00" w:rsidRPr="004C28E1">
        <w:t xml:space="preserve"> way my children play and learn the behavior of others at some time.</w:t>
      </w:r>
      <w:r w:rsidR="00D87D98" w:rsidRPr="004C28E1">
        <w:t xml:space="preserve"> Further, this is the best exciting hobby that promotes social skills and emotional intelligence</w:t>
      </w:r>
      <w:r w:rsidR="00DE7523">
        <w:t xml:space="preserve"> for those involved in </w:t>
      </w:r>
      <w:r w:rsidR="00681BFE">
        <w:t>doll housing</w:t>
      </w:r>
      <w:r w:rsidRPr="004C28E1">
        <w:t xml:space="preserve"> </w:t>
      </w:r>
      <w:r w:rsidR="004C28E1" w:rsidRPr="004C28E1">
        <w:t>(Ralphs</w:t>
      </w:r>
      <w:r w:rsidRPr="004C28E1">
        <w:t>)</w:t>
      </w:r>
      <w:r w:rsidR="004C28E1">
        <w:t>.</w:t>
      </w:r>
    </w:p>
    <w:p w14:paraId="55FD33C0" w14:textId="77777777" w:rsidR="004C28E1" w:rsidRDefault="00511DB6" w:rsidP="004C28E1">
      <w:pPr>
        <w:spacing w:line="480" w:lineRule="auto"/>
      </w:pPr>
      <w:r>
        <w:br w:type="page"/>
      </w:r>
    </w:p>
    <w:p w14:paraId="0876DCE8" w14:textId="6DB72803" w:rsidR="00DC499E" w:rsidRPr="004C28E1" w:rsidRDefault="00511DB6" w:rsidP="004C28E1">
      <w:pPr>
        <w:spacing w:line="480" w:lineRule="auto"/>
        <w:jc w:val="center"/>
      </w:pPr>
      <w:r w:rsidRPr="004C28E1">
        <w:lastRenderedPageBreak/>
        <w:t>Work cited</w:t>
      </w:r>
    </w:p>
    <w:p w14:paraId="1A90F705" w14:textId="77777777" w:rsidR="0064492A" w:rsidRPr="00147995" w:rsidRDefault="00511DB6" w:rsidP="00147995">
      <w:pPr>
        <w:spacing w:line="480" w:lineRule="auto"/>
        <w:ind w:left="720" w:hanging="720"/>
        <w:rPr>
          <w:color w:val="000000"/>
          <w:shd w:val="clear" w:color="auto" w:fill="FFFFFF"/>
        </w:rPr>
      </w:pPr>
      <w:hyperlink r:id="rId7" w:history="1">
        <w:r w:rsidRPr="00147995">
          <w:rPr>
            <w:rStyle w:val="Strong"/>
          </w:rPr>
          <w:t xml:space="preserve"> </w:t>
        </w:r>
        <w:r w:rsidRPr="00147995">
          <w:rPr>
            <w:rStyle w:val="Strong"/>
            <w:b w:val="0"/>
            <w:bCs w:val="0"/>
          </w:rPr>
          <w:t>Ralphs</w:t>
        </w:r>
      </w:hyperlink>
      <w:r w:rsidRPr="00147995">
        <w:t xml:space="preserve">, Alexis. </w:t>
      </w:r>
      <w:r w:rsidRPr="00147995">
        <w:rPr>
          <w:i/>
          <w:iCs/>
          <w:color w:val="000000"/>
          <w:shd w:val="clear" w:color="auto" w:fill="FFFFFF"/>
        </w:rPr>
        <w:t xml:space="preserve">The Catcher In The Rye. Youtube. Uploaded </w:t>
      </w:r>
      <w:r w:rsidR="004C28E1" w:rsidRPr="00147995">
        <w:rPr>
          <w:i/>
          <w:iCs/>
          <w:color w:val="000000"/>
          <w:shd w:val="clear" w:color="auto" w:fill="FFFFFF"/>
        </w:rPr>
        <w:t>by</w:t>
      </w:r>
      <w:r w:rsidRPr="00147995">
        <w:rPr>
          <w:i/>
          <w:iCs/>
          <w:color w:val="000000"/>
          <w:shd w:val="clear" w:color="auto" w:fill="FFFFFF"/>
        </w:rPr>
        <w:t xml:space="preserve"> Ian Herr Nov 14, 2019</w:t>
      </w:r>
      <w:r w:rsidRPr="00147995">
        <w:rPr>
          <w:color w:val="000000"/>
          <w:shd w:val="clear" w:color="auto" w:fill="FFFFFF"/>
        </w:rPr>
        <w:t xml:space="preserve">. 2020. </w:t>
      </w:r>
      <w:hyperlink r:id="rId8" w:anchor=":~:text=Put%20simply%2C%20children%20use%20doll's,and%20there%20are%20doll's%20houses" w:history="1">
        <w:r w:rsidRPr="00147995">
          <w:rPr>
            <w:rStyle w:val="Hyperlink"/>
            <w:shd w:val="clear" w:color="auto" w:fill="FFFFFF"/>
          </w:rPr>
          <w:t>https://www.onehundredtoys.com/blogs/the-100/dolls-houses-guide#:~:text=Put%20simply%2C%20children%20use%20doll's,and%20there%20are%20doll's%20houses</w:t>
        </w:r>
      </w:hyperlink>
      <w:r w:rsidRPr="00147995">
        <w:rPr>
          <w:color w:val="000000"/>
          <w:shd w:val="clear" w:color="auto" w:fill="FFFFFF"/>
        </w:rPr>
        <w:t>.</w:t>
      </w:r>
    </w:p>
    <w:p w14:paraId="4FCC5E0B" w14:textId="090E60D5" w:rsidR="00DC499E" w:rsidRPr="00147995" w:rsidRDefault="00511DB6" w:rsidP="00147995">
      <w:pPr>
        <w:spacing w:line="480" w:lineRule="auto"/>
      </w:pPr>
      <w:hyperlink r:id="rId9" w:history="1">
        <w:r w:rsidRPr="00147995">
          <w:rPr>
            <w:rStyle w:val="Hyperlink"/>
            <w:color w:val="auto"/>
            <w:u w:val="none"/>
          </w:rPr>
          <w:t>Shepherd</w:t>
        </w:r>
      </w:hyperlink>
      <w:r w:rsidRPr="00147995">
        <w:t xml:space="preserve">, </w:t>
      </w:r>
      <w:hyperlink r:id="rId10" w:history="1">
        <w:r w:rsidRPr="00147995">
          <w:rPr>
            <w:rStyle w:val="Hyperlink"/>
            <w:color w:val="auto"/>
            <w:u w:val="none"/>
          </w:rPr>
          <w:t>Lesley</w:t>
        </w:r>
      </w:hyperlink>
      <w:r w:rsidRPr="00147995">
        <w:t xml:space="preserve">. </w:t>
      </w:r>
      <w:r w:rsidRPr="00147995">
        <w:rPr>
          <w:color w:val="000000"/>
          <w:shd w:val="clear" w:color="auto" w:fill="FFFFFF"/>
        </w:rPr>
        <w:t xml:space="preserve">"Determining Dollhouse Scale And Sizes Of Miniatures." </w:t>
      </w:r>
      <w:r w:rsidRPr="00147995">
        <w:rPr>
          <w:i/>
          <w:iCs/>
          <w:color w:val="000000"/>
          <w:shd w:val="clear" w:color="auto" w:fill="FFFFFF"/>
        </w:rPr>
        <w:t>The Spruce Crafts</w:t>
      </w:r>
      <w:r w:rsidRPr="00147995">
        <w:rPr>
          <w:color w:val="000000"/>
          <w:shd w:val="clear" w:color="auto" w:fill="FFFFFF"/>
        </w:rPr>
        <w:t xml:space="preserve">, 2020, </w:t>
      </w:r>
      <w:hyperlink r:id="rId11" w:history="1">
        <w:r w:rsidRPr="00147995">
          <w:rPr>
            <w:rStyle w:val="Hyperlink"/>
            <w:shd w:val="clear" w:color="auto" w:fill="FFFFFF"/>
          </w:rPr>
          <w:t>https://www.thesprucecrafts.com/dolls-house-and-miniatures-scale-2365457</w:t>
        </w:r>
      </w:hyperlink>
      <w:r w:rsidRPr="00147995">
        <w:rPr>
          <w:color w:val="000000"/>
          <w:shd w:val="clear" w:color="auto" w:fill="FFFFFF"/>
        </w:rPr>
        <w:t xml:space="preserve">.  </w:t>
      </w:r>
    </w:p>
    <w:sectPr w:rsidR="00DC499E" w:rsidRPr="00147995">
      <w:headerReference w:type="default" r:id="rId12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32AA21" w14:textId="77777777" w:rsidR="00511DB6" w:rsidRDefault="00511DB6">
      <w:r>
        <w:separator/>
      </w:r>
    </w:p>
  </w:endnote>
  <w:endnote w:type="continuationSeparator" w:id="0">
    <w:p w14:paraId="5D4A280F" w14:textId="77777777" w:rsidR="00511DB6" w:rsidRDefault="00511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0DF5C3" w14:textId="77777777" w:rsidR="00511DB6" w:rsidRDefault="00511DB6">
      <w:r>
        <w:separator/>
      </w:r>
    </w:p>
  </w:footnote>
  <w:footnote w:type="continuationSeparator" w:id="0">
    <w:p w14:paraId="73D433C6" w14:textId="77777777" w:rsidR="00511DB6" w:rsidRDefault="00511D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065E1C" w14:textId="6291610F" w:rsidR="004C28E1" w:rsidRDefault="00511DB6">
    <w:pPr>
      <w:pStyle w:val="Header"/>
      <w:jc w:val="right"/>
    </w:pPr>
    <w:r>
      <w:t xml:space="preserve">Surname </w:t>
    </w:r>
    <w:sdt>
      <w:sdtPr>
        <w:id w:val="-20201518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0B1CF72A" w14:textId="0E4F7349" w:rsidR="00685643" w:rsidRPr="004C28E1" w:rsidRDefault="00685643">
    <w:pPr>
      <w:rPr>
        <w:rFonts w:ascii="Arial" w:eastAsia="Arial" w:hAnsi="Arial" w:cs="Arial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D56"/>
    <w:rsid w:val="00057B62"/>
    <w:rsid w:val="00061537"/>
    <w:rsid w:val="00144433"/>
    <w:rsid w:val="00147995"/>
    <w:rsid w:val="001909C3"/>
    <w:rsid w:val="001C056C"/>
    <w:rsid w:val="002425F7"/>
    <w:rsid w:val="003D3F00"/>
    <w:rsid w:val="004C28E1"/>
    <w:rsid w:val="00511DB6"/>
    <w:rsid w:val="00607432"/>
    <w:rsid w:val="0064492A"/>
    <w:rsid w:val="00681BFE"/>
    <w:rsid w:val="00685643"/>
    <w:rsid w:val="006E6F1B"/>
    <w:rsid w:val="00791289"/>
    <w:rsid w:val="007F529B"/>
    <w:rsid w:val="00B0387A"/>
    <w:rsid w:val="00B66D56"/>
    <w:rsid w:val="00B87BCE"/>
    <w:rsid w:val="00BE40D4"/>
    <w:rsid w:val="00C12984"/>
    <w:rsid w:val="00D87D98"/>
    <w:rsid w:val="00DC499E"/>
    <w:rsid w:val="00DC7CF3"/>
    <w:rsid w:val="00DE7523"/>
    <w:rsid w:val="00EE060E"/>
    <w:rsid w:val="00EE27FD"/>
    <w:rsid w:val="00F42AB1"/>
    <w:rsid w:val="00FD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56B98"/>
  <w15:chartTrackingRefBased/>
  <w15:docId w15:val="{A1232E98-FD7D-420E-A1AB-CAECE58C9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D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66D56"/>
    <w:rPr>
      <w:i/>
      <w:iCs/>
    </w:rPr>
  </w:style>
  <w:style w:type="character" w:styleId="Strong">
    <w:name w:val="Strong"/>
    <w:basedOn w:val="DefaultParagraphFont"/>
    <w:uiPriority w:val="22"/>
    <w:qFormat/>
    <w:rsid w:val="00DC499E"/>
    <w:rPr>
      <w:b/>
      <w:bCs/>
    </w:rPr>
  </w:style>
  <w:style w:type="character" w:styleId="Hyperlink">
    <w:name w:val="Hyperlink"/>
    <w:basedOn w:val="DefaultParagraphFont"/>
    <w:uiPriority w:val="99"/>
    <w:unhideWhenUsed/>
    <w:rsid w:val="00DC499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499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C28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8E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C28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28E1"/>
    <w:rPr>
      <w:rFonts w:ascii="Times New Roman" w:eastAsia="Times New Roman" w:hAnsi="Times New Roman" w:cs="Times New Roman"/>
      <w:sz w:val="24"/>
      <w:szCs w:val="24"/>
    </w:rPr>
  </w:style>
  <w:style w:type="character" w:customStyle="1" w:styleId="linkwrapper">
    <w:name w:val="link__wrapper"/>
    <w:basedOn w:val="DefaultParagraphFont"/>
    <w:rsid w:val="006449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nehundredtoys.com/blogs/the-100/dolls-houses-gui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onehundredtoys.com/pages/alexis-ralphs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hesprucecrafts.com/lesley-shepherd-2364991" TargetMode="External"/><Relationship Id="rId11" Type="http://schemas.openxmlformats.org/officeDocument/2006/relationships/hyperlink" Target="https://www.thesprucecrafts.com/dolls-house-and-miniatures-scale-2365457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www.thesprucecrafts.com/lesley-shepherd-236499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thesprucecrafts.com/lesley-shepherd-236499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 1</cp:lastModifiedBy>
  <cp:revision>28</cp:revision>
  <dcterms:created xsi:type="dcterms:W3CDTF">2020-10-17T09:21:00Z</dcterms:created>
  <dcterms:modified xsi:type="dcterms:W3CDTF">2020-10-17T10:37:00Z</dcterms:modified>
</cp:coreProperties>
</file>